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5C58" w14:textId="4D75BDA6" w:rsidR="004F24D4" w:rsidRPr="00A40C06" w:rsidRDefault="004F24D4" w:rsidP="004F24D4">
      <w:pPr>
        <w:spacing w:line="200" w:lineRule="atLeast"/>
        <w:rPr>
          <w:rFonts w:ascii="Bebas Neue Bold" w:hAnsi="Bebas Neue Bold" w:cs="Arial"/>
          <w:b/>
          <w:bCs/>
          <w:sz w:val="32"/>
          <w:szCs w:val="32"/>
        </w:rPr>
      </w:pPr>
      <w:r w:rsidRPr="00A40C06">
        <w:rPr>
          <w:rFonts w:ascii="Bebas Neue Bold" w:hAnsi="Bebas Neue Bold" w:cs="Arial"/>
          <w:b/>
          <w:bCs/>
          <w:sz w:val="32"/>
          <w:szCs w:val="32"/>
        </w:rPr>
        <w:t>Photography</w:t>
      </w:r>
      <w:r w:rsidR="00EB21F1">
        <w:rPr>
          <w:rFonts w:ascii="Bebas Neue Bold" w:hAnsi="Bebas Neue Bold" w:cs="Arial"/>
          <w:b/>
          <w:bCs/>
          <w:sz w:val="32"/>
          <w:szCs w:val="32"/>
        </w:rPr>
        <w:t xml:space="preserve"> and </w:t>
      </w:r>
      <w:r w:rsidR="00EB2969">
        <w:rPr>
          <w:rFonts w:ascii="Bebas Neue Bold" w:hAnsi="Bebas Neue Bold" w:cs="Arial"/>
          <w:b/>
          <w:bCs/>
          <w:sz w:val="32"/>
          <w:szCs w:val="32"/>
        </w:rPr>
        <w:t>F</w:t>
      </w:r>
      <w:r w:rsidR="00EB21F1">
        <w:rPr>
          <w:rFonts w:ascii="Bebas Neue Bold" w:hAnsi="Bebas Neue Bold" w:cs="Arial"/>
          <w:b/>
          <w:bCs/>
          <w:sz w:val="32"/>
          <w:szCs w:val="32"/>
        </w:rPr>
        <w:t>il</w:t>
      </w:r>
      <w:r w:rsidR="00712176">
        <w:rPr>
          <w:rFonts w:ascii="Bebas Neue Bold" w:hAnsi="Bebas Neue Bold" w:cs="Arial"/>
          <w:b/>
          <w:bCs/>
          <w:sz w:val="32"/>
          <w:szCs w:val="32"/>
        </w:rPr>
        <w:t xml:space="preserve">ming </w:t>
      </w:r>
      <w:r w:rsidR="00EB2969">
        <w:rPr>
          <w:rFonts w:ascii="Bebas Neue Bold" w:hAnsi="Bebas Neue Bold" w:cs="Arial"/>
          <w:b/>
          <w:bCs/>
          <w:sz w:val="32"/>
          <w:szCs w:val="32"/>
        </w:rPr>
        <w:t>Co</w:t>
      </w:r>
      <w:r w:rsidRPr="00A40C06">
        <w:rPr>
          <w:rFonts w:ascii="Bebas Neue Bold" w:hAnsi="Bebas Neue Bold" w:cs="Arial"/>
          <w:b/>
          <w:bCs/>
          <w:sz w:val="32"/>
          <w:szCs w:val="32"/>
        </w:rPr>
        <w:t xml:space="preserve">nsent </w:t>
      </w:r>
      <w:r w:rsidR="00EB2969">
        <w:rPr>
          <w:rFonts w:ascii="Bebas Neue Bold" w:hAnsi="Bebas Neue Bold" w:cs="Arial"/>
          <w:b/>
          <w:bCs/>
          <w:sz w:val="32"/>
          <w:szCs w:val="32"/>
        </w:rPr>
        <w:t>Fo</w:t>
      </w:r>
      <w:r w:rsidRPr="00A40C06">
        <w:rPr>
          <w:rFonts w:ascii="Bebas Neue Bold" w:hAnsi="Bebas Neue Bold" w:cs="Arial"/>
          <w:b/>
          <w:bCs/>
          <w:sz w:val="32"/>
          <w:szCs w:val="32"/>
        </w:rPr>
        <w:t>rm</w:t>
      </w:r>
    </w:p>
    <w:p w14:paraId="195D81F3" w14:textId="48499C5E" w:rsidR="004F24D4" w:rsidRPr="00A40C06" w:rsidRDefault="00DE4715" w:rsidP="004F24D4">
      <w:pPr>
        <w:spacing w:line="200" w:lineRule="atLeast"/>
        <w:rPr>
          <w:rFonts w:ascii="Bebas Neue Bold" w:hAnsi="Bebas Neue Bold" w:cs="Arial"/>
          <w:b/>
          <w:bCs/>
          <w:sz w:val="24"/>
          <w:szCs w:val="32"/>
        </w:rPr>
      </w:pPr>
      <w:r>
        <w:rPr>
          <w:rFonts w:ascii="Bebas Neue Bold" w:hAnsi="Bebas Neue Bold" w:cs="Arial"/>
          <w:b/>
          <w:bCs/>
          <w:sz w:val="24"/>
          <w:szCs w:val="32"/>
        </w:rPr>
        <w:t>U</w:t>
      </w:r>
      <w:r w:rsidR="009D26C5">
        <w:rPr>
          <w:rFonts w:ascii="Bebas Neue Bold" w:hAnsi="Bebas Neue Bold" w:cs="Arial"/>
          <w:b/>
          <w:bCs/>
          <w:sz w:val="24"/>
          <w:szCs w:val="32"/>
        </w:rPr>
        <w:t>pda</w:t>
      </w:r>
      <w:r>
        <w:rPr>
          <w:rFonts w:ascii="Bebas Neue Bold" w:hAnsi="Bebas Neue Bold" w:cs="Arial"/>
          <w:b/>
          <w:bCs/>
          <w:sz w:val="24"/>
          <w:szCs w:val="32"/>
        </w:rPr>
        <w:t>ted JUNE 2019</w:t>
      </w:r>
    </w:p>
    <w:p w14:paraId="45570BE1" w14:textId="5F966886" w:rsidR="00606DBC" w:rsidRDefault="004F24D4" w:rsidP="004F24D4">
      <w:pPr>
        <w:pStyle w:val="NormalWeb"/>
        <w:rPr>
          <w:rFonts w:ascii="Montserrat Light" w:hAnsi="Montserrat Light" w:cs="Arial"/>
          <w:color w:val="000000"/>
          <w:sz w:val="20"/>
          <w:szCs w:val="20"/>
          <w:u w:val="single"/>
        </w:rPr>
      </w:pPr>
      <w:r w:rsidRPr="00A40C06">
        <w:rPr>
          <w:rFonts w:ascii="Montserrat Light" w:hAnsi="Montserrat Light" w:cs="Arial"/>
          <w:color w:val="000000"/>
          <w:sz w:val="20"/>
          <w:szCs w:val="20"/>
        </w:rPr>
        <w:t>In accordance with our Safeguarding Policy, Photography</w:t>
      </w:r>
      <w:r w:rsidR="00605E89">
        <w:rPr>
          <w:rFonts w:ascii="Montserrat Light" w:hAnsi="Montserrat Light" w:cs="Arial"/>
          <w:color w:val="000000"/>
          <w:sz w:val="20"/>
          <w:szCs w:val="20"/>
        </w:rPr>
        <w:t xml:space="preserve"> &amp; Video Guidance </w:t>
      </w:r>
      <w:r w:rsidRPr="00A40C06">
        <w:rPr>
          <w:rFonts w:ascii="Montserrat Light" w:hAnsi="Montserrat Light" w:cs="Arial"/>
          <w:color w:val="000000"/>
          <w:sz w:val="20"/>
          <w:szCs w:val="20"/>
        </w:rPr>
        <w:t>we will not permit photographs, video or other images of young people to be taken without the consent of the parents/carers and the child.</w:t>
      </w:r>
      <w:r w:rsidRPr="00A40C06">
        <w:rPr>
          <w:rFonts w:ascii="Montserrat Light" w:hAnsi="Montserrat Light" w:cs="Arial"/>
          <w:color w:val="000000"/>
          <w:sz w:val="20"/>
          <w:szCs w:val="20"/>
        </w:rPr>
        <w:br/>
      </w:r>
      <w:r w:rsidRPr="00A40C06">
        <w:rPr>
          <w:rFonts w:ascii="Montserrat Light" w:hAnsi="Montserrat Light" w:cs="Arial"/>
          <w:color w:val="000000"/>
          <w:sz w:val="20"/>
          <w:szCs w:val="20"/>
        </w:rPr>
        <w:br/>
      </w:r>
      <w:r w:rsidR="007046FD">
        <w:rPr>
          <w:rFonts w:ascii="Montserrat Light" w:hAnsi="Montserrat Light" w:cs="Arial"/>
          <w:color w:val="000000"/>
          <w:sz w:val="20"/>
          <w:szCs w:val="20"/>
        </w:rPr>
        <w:t>Please refer to r</w:t>
      </w:r>
      <w:r w:rsidR="00DE128E">
        <w:rPr>
          <w:rFonts w:ascii="Montserrat Light" w:hAnsi="Montserrat Light" w:cs="Arial"/>
          <w:color w:val="000000"/>
          <w:sz w:val="20"/>
          <w:szCs w:val="20"/>
        </w:rPr>
        <w:t>elevant policies and guidanc</w:t>
      </w:r>
      <w:r w:rsidR="007046FD">
        <w:rPr>
          <w:rFonts w:ascii="Montserrat Light" w:hAnsi="Montserrat Light" w:cs="Arial"/>
          <w:color w:val="000000"/>
          <w:sz w:val="20"/>
          <w:szCs w:val="20"/>
        </w:rPr>
        <w:t>e at</w:t>
      </w:r>
      <w:r w:rsidR="00DE128E">
        <w:rPr>
          <w:rFonts w:ascii="Montserrat Light" w:hAnsi="Montserrat Light" w:cs="Arial"/>
          <w:color w:val="000000"/>
          <w:sz w:val="20"/>
          <w:szCs w:val="20"/>
        </w:rPr>
        <w:t xml:space="preserve">: </w:t>
      </w:r>
      <w:hyperlink r:id="rId10" w:history="1">
        <w:r w:rsidR="00606DBC" w:rsidRPr="0038751C">
          <w:rPr>
            <w:rStyle w:val="Hyperlink"/>
            <w:rFonts w:ascii="Montserrat Light" w:hAnsi="Montserrat Light" w:cs="Arial"/>
            <w:sz w:val="20"/>
            <w:szCs w:val="20"/>
          </w:rPr>
          <w:t>www.basketballengland.co.uk/safeguarding</w:t>
        </w:r>
      </w:hyperlink>
    </w:p>
    <w:p w14:paraId="489E4EE2" w14:textId="0E71517C" w:rsidR="004479A1" w:rsidRDefault="00606DBC" w:rsidP="004F24D4">
      <w:pPr>
        <w:pStyle w:val="NormalWeb"/>
        <w:rPr>
          <w:rFonts w:ascii="Montserrat Light" w:hAnsi="Montserrat Light" w:cs="Arial"/>
          <w:color w:val="000000"/>
          <w:sz w:val="20"/>
          <w:szCs w:val="20"/>
        </w:rPr>
      </w:pPr>
      <w:r w:rsidRPr="00606DBC">
        <w:rPr>
          <w:rFonts w:ascii="Montserrat Light" w:hAnsi="Montserrat Light" w:cs="Arial"/>
          <w:color w:val="000000"/>
          <w:sz w:val="20"/>
          <w:szCs w:val="20"/>
        </w:rPr>
        <w:t>Basketball England</w:t>
      </w:r>
      <w:r w:rsidR="004F24D4" w:rsidRPr="00A40C06">
        <w:rPr>
          <w:rFonts w:ascii="Montserrat Light" w:hAnsi="Montserrat Light" w:cs="Arial"/>
          <w:color w:val="000000"/>
          <w:sz w:val="20"/>
          <w:szCs w:val="20"/>
        </w:rPr>
        <w:t xml:space="preserve"> will take all steps to ensure images </w:t>
      </w:r>
      <w:r w:rsidR="00F8496A">
        <w:rPr>
          <w:rFonts w:ascii="Montserrat Light" w:hAnsi="Montserrat Light" w:cs="Arial"/>
          <w:color w:val="000000"/>
          <w:sz w:val="20"/>
          <w:szCs w:val="20"/>
        </w:rPr>
        <w:t xml:space="preserve">and video </w:t>
      </w:r>
      <w:r w:rsidR="004F24D4" w:rsidRPr="00A40C06">
        <w:rPr>
          <w:rFonts w:ascii="Montserrat Light" w:hAnsi="Montserrat Light" w:cs="Arial"/>
          <w:color w:val="000000"/>
          <w:sz w:val="20"/>
          <w:szCs w:val="20"/>
        </w:rPr>
        <w:t>are used solely for the purposes they are intended. If you become aware that th</w:t>
      </w:r>
      <w:r w:rsidR="00F8496A">
        <w:rPr>
          <w:rFonts w:ascii="Montserrat Light" w:hAnsi="Montserrat Light" w:cs="Arial"/>
          <w:color w:val="000000"/>
          <w:sz w:val="20"/>
          <w:szCs w:val="20"/>
        </w:rPr>
        <w:t xml:space="preserve">at images, video </w:t>
      </w:r>
      <w:proofErr w:type="gramStart"/>
      <w:r w:rsidR="004F24D4" w:rsidRPr="00A40C06">
        <w:rPr>
          <w:rFonts w:ascii="Montserrat Light" w:hAnsi="Montserrat Light" w:cs="Arial"/>
          <w:color w:val="000000"/>
          <w:sz w:val="20"/>
          <w:szCs w:val="20"/>
        </w:rPr>
        <w:t>are</w:t>
      </w:r>
      <w:proofErr w:type="gramEnd"/>
      <w:r w:rsidR="004F24D4" w:rsidRPr="00A40C06">
        <w:rPr>
          <w:rFonts w:ascii="Montserrat Light" w:hAnsi="Montserrat Light" w:cs="Arial"/>
          <w:color w:val="000000"/>
          <w:sz w:val="20"/>
          <w:szCs w:val="20"/>
        </w:rPr>
        <w:t xml:space="preserve"> being used inappropriately you should inform </w:t>
      </w:r>
      <w:r w:rsidRPr="00606DBC">
        <w:rPr>
          <w:rFonts w:ascii="Montserrat Light" w:hAnsi="Montserrat Light" w:cs="Arial"/>
          <w:color w:val="000000"/>
          <w:sz w:val="20"/>
          <w:szCs w:val="20"/>
        </w:rPr>
        <w:t>Basketball England</w:t>
      </w:r>
      <w:r w:rsidRPr="00A40C06">
        <w:rPr>
          <w:rFonts w:ascii="Montserrat Light" w:hAnsi="Montserrat Light" w:cs="Arial"/>
          <w:color w:val="000000"/>
          <w:sz w:val="20"/>
          <w:szCs w:val="20"/>
        </w:rPr>
        <w:t xml:space="preserve"> </w:t>
      </w:r>
      <w:r w:rsidR="004F24D4" w:rsidRPr="00A40C06">
        <w:rPr>
          <w:rFonts w:ascii="Montserrat Light" w:hAnsi="Montserrat Light" w:cs="Arial"/>
          <w:color w:val="000000"/>
          <w:sz w:val="20"/>
          <w:szCs w:val="20"/>
        </w:rPr>
        <w:t>immediately.</w:t>
      </w:r>
      <w:r w:rsidR="00712176">
        <w:rPr>
          <w:rFonts w:ascii="Montserrat Light" w:hAnsi="Montserrat Light" w:cs="Arial"/>
          <w:color w:val="000000"/>
          <w:sz w:val="20"/>
          <w:szCs w:val="20"/>
        </w:rPr>
        <w:t xml:space="preserve"> </w:t>
      </w:r>
      <w:r w:rsidR="00617F4B">
        <w:rPr>
          <w:rFonts w:ascii="Montserrat Light" w:hAnsi="Montserrat Light" w:cs="Arial"/>
          <w:color w:val="000000"/>
          <w:sz w:val="20"/>
          <w:szCs w:val="20"/>
        </w:rPr>
        <w:t xml:space="preserve">Images </w:t>
      </w:r>
      <w:r w:rsidR="00361AA7">
        <w:rPr>
          <w:rFonts w:ascii="Montserrat Light" w:hAnsi="Montserrat Light" w:cs="Arial"/>
          <w:color w:val="000000"/>
          <w:sz w:val="20"/>
          <w:szCs w:val="20"/>
        </w:rPr>
        <w:t xml:space="preserve">and video are stored and shared in accordance with The Basketball England Data Protection and Privacy Policy. </w:t>
      </w:r>
      <w:r w:rsidR="00712176" w:rsidRPr="00712176">
        <w:rPr>
          <w:rFonts w:ascii="Montserrat Light" w:hAnsi="Montserrat Light" w:cs="Arial"/>
          <w:b/>
          <w:bCs/>
          <w:color w:val="000000"/>
          <w:sz w:val="20"/>
          <w:szCs w:val="20"/>
        </w:rPr>
        <w:t>This consent form does not include Live Streaming</w:t>
      </w:r>
      <w:r w:rsidR="00F211E8">
        <w:rPr>
          <w:rFonts w:ascii="Montserrat Light" w:hAnsi="Montserrat Light" w:cs="Arial"/>
          <w:b/>
          <w:bCs/>
          <w:color w:val="000000"/>
          <w:sz w:val="20"/>
          <w:szCs w:val="20"/>
        </w:rPr>
        <w:t xml:space="preserve"> consent</w:t>
      </w:r>
      <w:r w:rsidR="00712176" w:rsidRPr="00712176">
        <w:rPr>
          <w:rFonts w:ascii="Montserrat Light" w:hAnsi="Montserrat Light" w:cs="Arial"/>
          <w:b/>
          <w:bCs/>
          <w:color w:val="000000"/>
          <w:sz w:val="20"/>
          <w:szCs w:val="20"/>
        </w:rPr>
        <w:t>.</w:t>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4F24D4" w:rsidRPr="00A40C06" w14:paraId="2B386B62" w14:textId="77777777" w:rsidTr="001405D6">
        <w:trPr>
          <w:trHeight w:val="265"/>
        </w:trPr>
        <w:tc>
          <w:tcPr>
            <w:tcW w:w="9288" w:type="dxa"/>
            <w:gridSpan w:val="2"/>
            <w:shd w:val="clear" w:color="auto" w:fill="D9D9D9"/>
          </w:tcPr>
          <w:p w14:paraId="7932C18E" w14:textId="77777777" w:rsidR="004F24D4" w:rsidRPr="00A40C06" w:rsidRDefault="004F24D4" w:rsidP="001405D6">
            <w:pPr>
              <w:pStyle w:val="Default"/>
              <w:rPr>
                <w:rFonts w:ascii="Montserrat Light" w:hAnsi="Montserrat Light"/>
                <w:sz w:val="20"/>
                <w:szCs w:val="20"/>
              </w:rPr>
            </w:pPr>
            <w:r w:rsidRPr="00A40C06">
              <w:rPr>
                <w:rFonts w:ascii="Montserrat Light" w:hAnsi="Montserrat Light"/>
                <w:sz w:val="20"/>
                <w:szCs w:val="20"/>
              </w:rPr>
              <w:t>Consent information:</w:t>
            </w:r>
          </w:p>
        </w:tc>
      </w:tr>
      <w:tr w:rsidR="004F24D4" w:rsidRPr="00A40C06" w14:paraId="576F49A4" w14:textId="77777777" w:rsidTr="001405D6">
        <w:trPr>
          <w:trHeight w:val="873"/>
        </w:trPr>
        <w:tc>
          <w:tcPr>
            <w:tcW w:w="9288" w:type="dxa"/>
            <w:gridSpan w:val="2"/>
            <w:shd w:val="clear" w:color="auto" w:fill="FFFFFF"/>
          </w:tcPr>
          <w:p w14:paraId="2E7C5FC0" w14:textId="77777777" w:rsidR="004F24D4" w:rsidRPr="00A40C06" w:rsidRDefault="004F24D4" w:rsidP="001405D6">
            <w:pPr>
              <w:pStyle w:val="NormalWeb"/>
              <w:rPr>
                <w:rFonts w:ascii="Montserrat Light" w:hAnsi="Montserrat Light" w:cs="Arial"/>
                <w:i/>
                <w:color w:val="000000"/>
                <w:sz w:val="20"/>
                <w:szCs w:val="20"/>
              </w:rPr>
            </w:pPr>
            <w:r w:rsidRPr="00A40C06">
              <w:rPr>
                <w:rFonts w:ascii="Montserrat Light" w:hAnsi="Montserrat Light" w:cs="Arial"/>
                <w:i/>
                <w:color w:val="000000"/>
                <w:sz w:val="20"/>
                <w:szCs w:val="20"/>
              </w:rPr>
              <w:t>To be completed by parent/carer:</w:t>
            </w:r>
          </w:p>
          <w:p w14:paraId="747217B9" w14:textId="44148B3B" w:rsidR="004F24D4" w:rsidRPr="00A40C06" w:rsidRDefault="004F24D4" w:rsidP="004F24D4">
            <w:pPr>
              <w:pStyle w:val="Default"/>
              <w:widowControl w:val="0"/>
              <w:numPr>
                <w:ilvl w:val="0"/>
                <w:numId w:val="33"/>
              </w:numPr>
              <w:rPr>
                <w:rFonts w:ascii="Montserrat Light" w:hAnsi="Montserrat Light"/>
                <w:b/>
                <w:sz w:val="20"/>
                <w:szCs w:val="20"/>
              </w:rPr>
            </w:pPr>
            <w:r w:rsidRPr="00A40C06">
              <w:rPr>
                <w:rFonts w:ascii="Montserrat Light" w:hAnsi="Montserrat Light"/>
                <w:sz w:val="20"/>
                <w:szCs w:val="20"/>
              </w:rPr>
              <w:t>I consent to</w:t>
            </w:r>
            <w:r w:rsidR="00606DBC">
              <w:rPr>
                <w:rFonts w:ascii="Montserrat Light" w:hAnsi="Montserrat Light"/>
                <w:sz w:val="20"/>
                <w:szCs w:val="20"/>
              </w:rPr>
              <w:t xml:space="preserve"> </w:t>
            </w:r>
            <w:r w:rsidR="00606DBC" w:rsidRPr="00606DBC">
              <w:rPr>
                <w:rFonts w:ascii="Montserrat Light" w:hAnsi="Montserrat Light"/>
                <w:sz w:val="20"/>
                <w:szCs w:val="20"/>
              </w:rPr>
              <w:t>Basketball England</w:t>
            </w:r>
            <w:r w:rsidRPr="00A40C06">
              <w:rPr>
                <w:rFonts w:ascii="Montserrat Light" w:hAnsi="Montserrat Light"/>
                <w:sz w:val="20"/>
                <w:szCs w:val="20"/>
              </w:rPr>
              <w:t xml:space="preserve"> </w:t>
            </w:r>
            <w:r w:rsidR="00F8496A">
              <w:rPr>
                <w:rFonts w:ascii="Montserrat Light" w:hAnsi="Montserrat Light"/>
                <w:sz w:val="20"/>
                <w:szCs w:val="20"/>
              </w:rPr>
              <w:t>utilising</w:t>
            </w:r>
            <w:r w:rsidRPr="00A40C06">
              <w:rPr>
                <w:rFonts w:ascii="Montserrat Light" w:hAnsi="Montserrat Light"/>
                <w:sz w:val="20"/>
                <w:szCs w:val="20"/>
              </w:rPr>
              <w:t xml:space="preserve"> my son/daughter’s name, voice, statements, photograph, image, likeness, actions in any live or recorded form (including, but not limited to, any form of photography, video, display, web content or other transmission or reproduction), in whole or in part, for promotional, training, assessment my child</w:t>
            </w:r>
            <w:r w:rsidR="00606DBC">
              <w:rPr>
                <w:rFonts w:ascii="Montserrat Light" w:hAnsi="Montserrat Light"/>
                <w:sz w:val="20"/>
                <w:szCs w:val="20"/>
              </w:rPr>
              <w:t>:___________________________________________________________</w:t>
            </w:r>
          </w:p>
          <w:p w14:paraId="5804FF47" w14:textId="08A96DF1" w:rsidR="004F24D4" w:rsidRPr="00A40C06" w:rsidRDefault="004F24D4" w:rsidP="004F24D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 xml:space="preserve">I can confirm that I have read, or been made aware of, the organisation’s </w:t>
            </w:r>
            <w:r w:rsidR="00AB17D8">
              <w:rPr>
                <w:rFonts w:ascii="Montserrat Light" w:hAnsi="Montserrat Light"/>
                <w:b/>
                <w:bCs/>
                <w:sz w:val="20"/>
                <w:szCs w:val="20"/>
              </w:rPr>
              <w:t>Photography and Video Guidance.</w:t>
            </w:r>
          </w:p>
          <w:p w14:paraId="709E33EE" w14:textId="6A7ADB0D" w:rsidR="0058077E" w:rsidRPr="00891314" w:rsidRDefault="004F24D4" w:rsidP="0089131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 xml:space="preserve">I can confirm that I have </w:t>
            </w:r>
            <w:r w:rsidR="00606DBC" w:rsidRPr="00A40C06">
              <w:rPr>
                <w:rFonts w:ascii="Montserrat Light" w:hAnsi="Montserrat Light"/>
                <w:bCs/>
                <w:sz w:val="20"/>
                <w:szCs w:val="20"/>
              </w:rPr>
              <w:t>read or</w:t>
            </w:r>
            <w:r w:rsidRPr="00A40C06">
              <w:rPr>
                <w:rFonts w:ascii="Montserrat Light" w:hAnsi="Montserrat Light"/>
                <w:bCs/>
                <w:sz w:val="20"/>
                <w:szCs w:val="20"/>
              </w:rPr>
              <w:t xml:space="preserve"> been made aware of how the </w:t>
            </w:r>
            <w:proofErr w:type="gramStart"/>
            <w:r w:rsidRPr="00A40C06">
              <w:rPr>
                <w:rFonts w:ascii="Montserrat Light" w:hAnsi="Montserrat Light"/>
                <w:bCs/>
                <w:sz w:val="20"/>
                <w:szCs w:val="20"/>
              </w:rPr>
              <w:t>organisation’s</w:t>
            </w:r>
            <w:proofErr w:type="gramEnd"/>
            <w:r w:rsidRPr="00A40C06">
              <w:rPr>
                <w:rFonts w:ascii="Montserrat Light" w:hAnsi="Montserrat Light"/>
                <w:bCs/>
                <w:sz w:val="20"/>
                <w:szCs w:val="20"/>
              </w:rPr>
              <w:t xml:space="preserve"> will use these images or videos in future and how these images or videos will be stored within the organisation.</w:t>
            </w:r>
            <w:r w:rsidR="0058077E">
              <w:rPr>
                <w:rFonts w:ascii="Montserrat Light" w:hAnsi="Montserrat Light"/>
                <w:bCs/>
                <w:sz w:val="20"/>
                <w:szCs w:val="20"/>
              </w:rPr>
              <w:t xml:space="preserve"> </w:t>
            </w:r>
          </w:p>
          <w:p w14:paraId="7FAC5304" w14:textId="6D951A92" w:rsidR="004F24D4" w:rsidRDefault="004F24D4" w:rsidP="004F24D4">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I understand that consent last</w:t>
            </w:r>
            <w:r w:rsidR="00891314">
              <w:rPr>
                <w:rFonts w:ascii="Montserrat Light" w:hAnsi="Montserrat Light"/>
                <w:bCs/>
                <w:sz w:val="20"/>
                <w:szCs w:val="20"/>
              </w:rPr>
              <w:t>s</w:t>
            </w:r>
            <w:r w:rsidRPr="00A40C06">
              <w:rPr>
                <w:rFonts w:ascii="Montserrat Light" w:hAnsi="Montserrat Light"/>
                <w:bCs/>
                <w:sz w:val="20"/>
                <w:szCs w:val="20"/>
              </w:rPr>
              <w:t xml:space="preserve"> for one whole year, unless stated otherwise and that if I wish to remove my </w:t>
            </w:r>
            <w:proofErr w:type="gramStart"/>
            <w:r w:rsidRPr="00A40C06">
              <w:rPr>
                <w:rFonts w:ascii="Montserrat Light" w:hAnsi="Montserrat Light"/>
                <w:bCs/>
                <w:sz w:val="20"/>
                <w:szCs w:val="20"/>
              </w:rPr>
              <w:t>consent</w:t>
            </w:r>
            <w:proofErr w:type="gramEnd"/>
            <w:r w:rsidRPr="00A40C06">
              <w:rPr>
                <w:rFonts w:ascii="Montserrat Light" w:hAnsi="Montserrat Light"/>
                <w:bCs/>
                <w:sz w:val="20"/>
                <w:szCs w:val="20"/>
              </w:rPr>
              <w:t xml:space="preserve"> I must contact</w:t>
            </w:r>
            <w:r w:rsidR="00606DBC">
              <w:rPr>
                <w:rFonts w:ascii="Montserrat Light" w:hAnsi="Montserrat Light"/>
                <w:bCs/>
                <w:sz w:val="20"/>
                <w:szCs w:val="20"/>
              </w:rPr>
              <w:t xml:space="preserve"> Basketball England</w:t>
            </w:r>
            <w:r w:rsidRPr="00A40C06">
              <w:rPr>
                <w:rFonts w:ascii="Montserrat Light" w:hAnsi="Montserrat Light"/>
                <w:sz w:val="20"/>
                <w:szCs w:val="20"/>
              </w:rPr>
              <w:t xml:space="preserve"> directly.</w:t>
            </w:r>
          </w:p>
          <w:p w14:paraId="10F9BA5D" w14:textId="77777777" w:rsidR="004F24D4" w:rsidRPr="00A40C06" w:rsidRDefault="004F24D4" w:rsidP="000E621D">
            <w:pPr>
              <w:pStyle w:val="Default"/>
              <w:widowControl w:val="0"/>
              <w:ind w:left="720"/>
              <w:rPr>
                <w:rFonts w:ascii="Montserrat Light" w:hAnsi="Montserrat Light"/>
                <w:b/>
                <w:sz w:val="20"/>
                <w:szCs w:val="20"/>
              </w:rPr>
            </w:pPr>
          </w:p>
        </w:tc>
      </w:tr>
      <w:tr w:rsidR="004F24D4" w:rsidRPr="00A40C06" w14:paraId="1D9E8EA9" w14:textId="77777777" w:rsidTr="001405D6">
        <w:trPr>
          <w:trHeight w:val="470"/>
        </w:trPr>
        <w:tc>
          <w:tcPr>
            <w:tcW w:w="9288" w:type="dxa"/>
            <w:gridSpan w:val="2"/>
            <w:shd w:val="clear" w:color="auto" w:fill="FFFFFF"/>
          </w:tcPr>
          <w:p w14:paraId="6368F9D5" w14:textId="77777777" w:rsidR="004F24D4" w:rsidRPr="00A40C06" w:rsidRDefault="004F24D4" w:rsidP="001405D6">
            <w:pPr>
              <w:pStyle w:val="NormalWeb"/>
              <w:rPr>
                <w:rFonts w:ascii="Montserrat Light" w:hAnsi="Montserrat Light" w:cs="Arial"/>
                <w:bCs/>
                <w:i/>
                <w:sz w:val="20"/>
                <w:szCs w:val="20"/>
              </w:rPr>
            </w:pPr>
            <w:r w:rsidRPr="00A40C06">
              <w:rPr>
                <w:rFonts w:ascii="Montserrat Light" w:hAnsi="Montserrat Light" w:cs="Arial"/>
                <w:bCs/>
                <w:i/>
                <w:sz w:val="20"/>
                <w:szCs w:val="20"/>
              </w:rPr>
              <w:t>To be completed by child:</w:t>
            </w:r>
          </w:p>
          <w:p w14:paraId="4D4557BD" w14:textId="53426AB7" w:rsidR="004F24D4" w:rsidRPr="00A40C06" w:rsidRDefault="004F24D4" w:rsidP="004F24D4">
            <w:pPr>
              <w:pStyle w:val="NormalWeb"/>
              <w:numPr>
                <w:ilvl w:val="0"/>
                <w:numId w:val="33"/>
              </w:numPr>
              <w:spacing w:before="0" w:beforeAutospacing="0" w:line="200" w:lineRule="atLeast"/>
              <w:rPr>
                <w:rStyle w:val="Emphasis"/>
                <w:rFonts w:ascii="Montserrat Light" w:hAnsi="Montserrat Light" w:cs="Arial"/>
                <w:i w:val="0"/>
                <w:iCs w:val="0"/>
                <w:color w:val="000000"/>
                <w:sz w:val="20"/>
                <w:szCs w:val="20"/>
              </w:rPr>
            </w:pPr>
            <w:r w:rsidRPr="00A40C06">
              <w:rPr>
                <w:rFonts w:ascii="Montserrat Light" w:hAnsi="Montserrat Light" w:cs="Arial"/>
                <w:sz w:val="20"/>
                <w:szCs w:val="20"/>
              </w:rPr>
              <w:t xml:space="preserve">I </w:t>
            </w:r>
            <w:r w:rsidR="00606DBC" w:rsidRPr="00606DBC">
              <w:rPr>
                <w:rFonts w:ascii="Montserrat Light" w:hAnsi="Montserrat Light" w:cs="Arial"/>
                <w:sz w:val="20"/>
                <w:szCs w:val="20"/>
              </w:rPr>
              <w:t xml:space="preserve">___________________ </w:t>
            </w:r>
            <w:r w:rsidRPr="00A40C06">
              <w:rPr>
                <w:rFonts w:ascii="Montserrat Light" w:hAnsi="Montserrat Light" w:cs="Arial"/>
                <w:sz w:val="20"/>
                <w:szCs w:val="20"/>
              </w:rPr>
              <w:t xml:space="preserve">consent to </w:t>
            </w:r>
            <w:r w:rsidR="00606DBC" w:rsidRPr="00606DBC">
              <w:rPr>
                <w:rFonts w:ascii="Montserrat Light" w:hAnsi="Montserrat Light" w:cs="Arial"/>
                <w:color w:val="000000"/>
                <w:sz w:val="20"/>
                <w:szCs w:val="20"/>
              </w:rPr>
              <w:t>Basketball England</w:t>
            </w:r>
            <w:r w:rsidR="00606DBC" w:rsidRPr="00A40C06">
              <w:rPr>
                <w:rFonts w:ascii="Montserrat Light" w:hAnsi="Montserrat Light" w:cs="Arial"/>
                <w:color w:val="000000"/>
                <w:sz w:val="20"/>
                <w:szCs w:val="20"/>
              </w:rPr>
              <w:t xml:space="preserve"> </w:t>
            </w:r>
            <w:r w:rsidRPr="00A40C06">
              <w:rPr>
                <w:rFonts w:ascii="Montserrat Light" w:hAnsi="Montserrat Light" w:cs="Arial"/>
                <w:sz w:val="20"/>
                <w:szCs w:val="20"/>
              </w:rPr>
              <w:t>photographing</w:t>
            </w:r>
            <w:r w:rsidR="00B70EAC">
              <w:rPr>
                <w:rFonts w:ascii="Montserrat Light" w:hAnsi="Montserrat Light" w:cs="Arial"/>
                <w:sz w:val="20"/>
                <w:szCs w:val="20"/>
              </w:rPr>
              <w:t xml:space="preserve"> or</w:t>
            </w:r>
            <w:r w:rsidRPr="00A40C06">
              <w:rPr>
                <w:rFonts w:ascii="Montserrat Light" w:hAnsi="Montserrat Light" w:cs="Arial"/>
                <w:sz w:val="20"/>
                <w:szCs w:val="20"/>
              </w:rPr>
              <w:t xml:space="preserve"> videoing my involvement in </w:t>
            </w:r>
            <w:r w:rsidRPr="00A40C06">
              <w:rPr>
                <w:rStyle w:val="Emphasis"/>
                <w:rFonts w:ascii="Montserrat Light" w:hAnsi="Montserrat Light" w:cs="Arial"/>
                <w:color w:val="000000"/>
                <w:sz w:val="20"/>
                <w:szCs w:val="20"/>
              </w:rPr>
              <w:t>sporting activities.</w:t>
            </w:r>
          </w:p>
          <w:p w14:paraId="45C85EB9" w14:textId="768A362F" w:rsidR="00EC183C" w:rsidRPr="00A40C06" w:rsidRDefault="004F24D4" w:rsidP="00EC183C">
            <w:pPr>
              <w:pStyle w:val="Default"/>
              <w:widowControl w:val="0"/>
              <w:numPr>
                <w:ilvl w:val="0"/>
                <w:numId w:val="33"/>
              </w:numPr>
              <w:rPr>
                <w:rFonts w:ascii="Montserrat Light" w:hAnsi="Montserrat Light"/>
                <w:sz w:val="20"/>
                <w:szCs w:val="20"/>
              </w:rPr>
            </w:pPr>
            <w:r w:rsidRPr="00A40C06">
              <w:rPr>
                <w:rFonts w:ascii="Montserrat Light" w:hAnsi="Montserrat Light"/>
                <w:bCs/>
                <w:sz w:val="20"/>
                <w:szCs w:val="20"/>
              </w:rPr>
              <w:t xml:space="preserve">I confirm that I have read, or been made aware of, the organisation’s </w:t>
            </w:r>
            <w:r w:rsidR="00EC183C">
              <w:rPr>
                <w:rFonts w:ascii="Montserrat Light" w:hAnsi="Montserrat Light"/>
                <w:b/>
                <w:bCs/>
                <w:sz w:val="20"/>
                <w:szCs w:val="20"/>
              </w:rPr>
              <w:t>Photography and Video Guidance.</w:t>
            </w:r>
          </w:p>
          <w:p w14:paraId="5D5193C3" w14:textId="7F0A360C" w:rsidR="004F24D4" w:rsidRPr="00A40C06" w:rsidRDefault="004F24D4" w:rsidP="001405D6">
            <w:pPr>
              <w:pStyle w:val="Default"/>
              <w:widowControl w:val="0"/>
              <w:ind w:left="720"/>
              <w:rPr>
                <w:rFonts w:ascii="Montserrat Light" w:hAnsi="Montserrat Light"/>
                <w:sz w:val="20"/>
                <w:szCs w:val="20"/>
              </w:rPr>
            </w:pPr>
          </w:p>
        </w:tc>
      </w:tr>
      <w:tr w:rsidR="004F24D4" w:rsidRPr="00A40C06" w14:paraId="3C8B90E5" w14:textId="77777777" w:rsidTr="001405D6">
        <w:trPr>
          <w:trHeight w:val="470"/>
        </w:trPr>
        <w:tc>
          <w:tcPr>
            <w:tcW w:w="3168" w:type="dxa"/>
            <w:shd w:val="clear" w:color="auto" w:fill="D9D9D9"/>
          </w:tcPr>
          <w:p w14:paraId="66D3B5AB"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 xml:space="preserve">Signature of child/young </w:t>
            </w:r>
            <w:proofErr w:type="gramStart"/>
            <w:r w:rsidRPr="00A40C06">
              <w:rPr>
                <w:rFonts w:ascii="Montserrat Light" w:hAnsi="Montserrat Light"/>
                <w:b/>
                <w:sz w:val="20"/>
                <w:szCs w:val="20"/>
              </w:rPr>
              <w:t>person :</w:t>
            </w:r>
            <w:proofErr w:type="gramEnd"/>
          </w:p>
        </w:tc>
        <w:tc>
          <w:tcPr>
            <w:tcW w:w="6120" w:type="dxa"/>
            <w:shd w:val="clear" w:color="auto" w:fill="FFFFFF"/>
          </w:tcPr>
          <w:p w14:paraId="62ED5DE0" w14:textId="77777777" w:rsidR="004F24D4" w:rsidRPr="00A40C06" w:rsidRDefault="004F24D4" w:rsidP="001405D6">
            <w:pPr>
              <w:pStyle w:val="Default"/>
              <w:rPr>
                <w:rFonts w:ascii="Montserrat Light" w:hAnsi="Montserrat Light"/>
                <w:b/>
                <w:sz w:val="20"/>
                <w:szCs w:val="20"/>
              </w:rPr>
            </w:pPr>
          </w:p>
          <w:p w14:paraId="473744C6" w14:textId="77777777" w:rsidR="004F24D4" w:rsidRPr="00A40C06" w:rsidRDefault="004F24D4" w:rsidP="001405D6">
            <w:pPr>
              <w:pStyle w:val="Default"/>
              <w:rPr>
                <w:rFonts w:ascii="Montserrat Light" w:hAnsi="Montserrat Light"/>
                <w:b/>
                <w:sz w:val="20"/>
                <w:szCs w:val="20"/>
              </w:rPr>
            </w:pPr>
          </w:p>
          <w:p w14:paraId="2E563713" w14:textId="77777777" w:rsidR="004F24D4" w:rsidRPr="00A40C06" w:rsidRDefault="004F24D4" w:rsidP="001405D6">
            <w:pPr>
              <w:pStyle w:val="Default"/>
              <w:rPr>
                <w:rFonts w:ascii="Montserrat Light" w:hAnsi="Montserrat Light"/>
                <w:b/>
                <w:sz w:val="20"/>
                <w:szCs w:val="20"/>
              </w:rPr>
            </w:pPr>
          </w:p>
        </w:tc>
      </w:tr>
      <w:tr w:rsidR="004F24D4" w:rsidRPr="00A40C06" w14:paraId="719F96CB" w14:textId="77777777" w:rsidTr="001405D6">
        <w:trPr>
          <w:trHeight w:val="470"/>
        </w:trPr>
        <w:tc>
          <w:tcPr>
            <w:tcW w:w="3168" w:type="dxa"/>
            <w:shd w:val="clear" w:color="auto" w:fill="D9D9D9"/>
          </w:tcPr>
          <w:p w14:paraId="5142757C"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Print name child/young person:</w:t>
            </w:r>
          </w:p>
        </w:tc>
        <w:tc>
          <w:tcPr>
            <w:tcW w:w="6120" w:type="dxa"/>
            <w:shd w:val="clear" w:color="auto" w:fill="FFFFFF"/>
          </w:tcPr>
          <w:p w14:paraId="7DA1FD25" w14:textId="77777777" w:rsidR="004F24D4" w:rsidRPr="00A40C06" w:rsidRDefault="004F24D4" w:rsidP="001405D6">
            <w:pPr>
              <w:pStyle w:val="Default"/>
              <w:rPr>
                <w:rFonts w:ascii="Montserrat Light" w:hAnsi="Montserrat Light"/>
                <w:b/>
                <w:sz w:val="20"/>
                <w:szCs w:val="20"/>
              </w:rPr>
            </w:pPr>
          </w:p>
          <w:p w14:paraId="4A79723F" w14:textId="77777777" w:rsidR="004F24D4" w:rsidRPr="00A40C06" w:rsidRDefault="004F24D4" w:rsidP="001405D6">
            <w:pPr>
              <w:pStyle w:val="Default"/>
              <w:rPr>
                <w:rFonts w:ascii="Montserrat Light" w:hAnsi="Montserrat Light"/>
                <w:b/>
                <w:sz w:val="20"/>
                <w:szCs w:val="20"/>
              </w:rPr>
            </w:pPr>
          </w:p>
          <w:p w14:paraId="3020B3D4" w14:textId="77777777" w:rsidR="004F24D4" w:rsidRPr="00A40C06" w:rsidRDefault="004F24D4" w:rsidP="001405D6">
            <w:pPr>
              <w:pStyle w:val="Default"/>
              <w:rPr>
                <w:rFonts w:ascii="Montserrat Light" w:hAnsi="Montserrat Light"/>
                <w:b/>
                <w:sz w:val="20"/>
                <w:szCs w:val="20"/>
              </w:rPr>
            </w:pPr>
          </w:p>
        </w:tc>
      </w:tr>
      <w:tr w:rsidR="004F24D4" w:rsidRPr="00A40C06" w14:paraId="287777FE" w14:textId="77777777" w:rsidTr="001405D6">
        <w:trPr>
          <w:trHeight w:val="249"/>
        </w:trPr>
        <w:tc>
          <w:tcPr>
            <w:tcW w:w="3168" w:type="dxa"/>
            <w:shd w:val="clear" w:color="auto" w:fill="D9D9D9"/>
          </w:tcPr>
          <w:p w14:paraId="1268CE3A"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59BC50E0" w14:textId="77777777" w:rsidR="004F24D4" w:rsidRPr="00A40C06" w:rsidRDefault="004F24D4" w:rsidP="001405D6">
            <w:pPr>
              <w:pStyle w:val="Default"/>
              <w:rPr>
                <w:rFonts w:ascii="Montserrat Light" w:hAnsi="Montserrat Light"/>
                <w:b/>
                <w:sz w:val="20"/>
                <w:szCs w:val="20"/>
              </w:rPr>
            </w:pPr>
          </w:p>
        </w:tc>
      </w:tr>
      <w:tr w:rsidR="004F24D4" w:rsidRPr="00A40C06" w14:paraId="1FAA2DF3" w14:textId="77777777" w:rsidTr="001405D6">
        <w:trPr>
          <w:trHeight w:val="470"/>
        </w:trPr>
        <w:tc>
          <w:tcPr>
            <w:tcW w:w="3168" w:type="dxa"/>
            <w:shd w:val="clear" w:color="auto" w:fill="D9D9D9"/>
          </w:tcPr>
          <w:p w14:paraId="0A432438"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Signature of parent /carer:</w:t>
            </w:r>
          </w:p>
        </w:tc>
        <w:tc>
          <w:tcPr>
            <w:tcW w:w="6120" w:type="dxa"/>
            <w:shd w:val="clear" w:color="auto" w:fill="FFFFFF"/>
          </w:tcPr>
          <w:p w14:paraId="4CD11CC2" w14:textId="77777777" w:rsidR="004F24D4" w:rsidRPr="00A40C06" w:rsidRDefault="004F24D4" w:rsidP="001405D6">
            <w:pPr>
              <w:pStyle w:val="Default"/>
              <w:rPr>
                <w:rFonts w:ascii="Montserrat Light" w:hAnsi="Montserrat Light"/>
                <w:b/>
                <w:sz w:val="20"/>
                <w:szCs w:val="20"/>
              </w:rPr>
            </w:pPr>
          </w:p>
          <w:p w14:paraId="0D4922F5" w14:textId="77777777" w:rsidR="004F24D4" w:rsidRPr="00A40C06" w:rsidRDefault="004F24D4" w:rsidP="001405D6">
            <w:pPr>
              <w:pStyle w:val="Default"/>
              <w:rPr>
                <w:rFonts w:ascii="Montserrat Light" w:hAnsi="Montserrat Light"/>
                <w:b/>
                <w:sz w:val="20"/>
                <w:szCs w:val="20"/>
              </w:rPr>
            </w:pPr>
          </w:p>
          <w:p w14:paraId="49CEDABC" w14:textId="77777777" w:rsidR="004F24D4" w:rsidRPr="00A40C06" w:rsidRDefault="004F24D4" w:rsidP="001405D6">
            <w:pPr>
              <w:pStyle w:val="Default"/>
              <w:rPr>
                <w:rFonts w:ascii="Montserrat Light" w:hAnsi="Montserrat Light"/>
                <w:b/>
                <w:sz w:val="20"/>
                <w:szCs w:val="20"/>
              </w:rPr>
            </w:pPr>
          </w:p>
        </w:tc>
      </w:tr>
      <w:tr w:rsidR="004F24D4" w:rsidRPr="00A40C06" w14:paraId="3C37DEA8" w14:textId="77777777" w:rsidTr="001405D6">
        <w:trPr>
          <w:trHeight w:val="237"/>
        </w:trPr>
        <w:tc>
          <w:tcPr>
            <w:tcW w:w="3168" w:type="dxa"/>
            <w:shd w:val="clear" w:color="auto" w:fill="D9D9D9"/>
          </w:tcPr>
          <w:p w14:paraId="5EB179F9"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Print name parent/carer:</w:t>
            </w:r>
          </w:p>
          <w:p w14:paraId="59A13639" w14:textId="77777777" w:rsidR="004F24D4" w:rsidRPr="00A40C06" w:rsidRDefault="004F24D4" w:rsidP="001405D6">
            <w:pPr>
              <w:pStyle w:val="Default"/>
              <w:rPr>
                <w:rFonts w:ascii="Montserrat Light" w:hAnsi="Montserrat Light"/>
                <w:b/>
                <w:sz w:val="20"/>
                <w:szCs w:val="20"/>
              </w:rPr>
            </w:pPr>
          </w:p>
        </w:tc>
        <w:tc>
          <w:tcPr>
            <w:tcW w:w="6120" w:type="dxa"/>
            <w:shd w:val="clear" w:color="auto" w:fill="FFFFFF"/>
          </w:tcPr>
          <w:p w14:paraId="18AA10B6" w14:textId="77777777" w:rsidR="004F24D4" w:rsidRPr="00A40C06" w:rsidRDefault="004F24D4" w:rsidP="001405D6">
            <w:pPr>
              <w:pStyle w:val="Default"/>
              <w:rPr>
                <w:rFonts w:ascii="Montserrat Light" w:hAnsi="Montserrat Light"/>
                <w:b/>
                <w:sz w:val="20"/>
                <w:szCs w:val="20"/>
              </w:rPr>
            </w:pPr>
          </w:p>
          <w:p w14:paraId="4F4FCE17" w14:textId="77777777" w:rsidR="004F24D4" w:rsidRPr="00A40C06" w:rsidRDefault="004F24D4" w:rsidP="001405D6">
            <w:pPr>
              <w:pStyle w:val="Default"/>
              <w:rPr>
                <w:rFonts w:ascii="Montserrat Light" w:hAnsi="Montserrat Light"/>
                <w:b/>
                <w:sz w:val="20"/>
                <w:szCs w:val="20"/>
              </w:rPr>
            </w:pPr>
          </w:p>
          <w:p w14:paraId="43A21622" w14:textId="77777777" w:rsidR="004F24D4" w:rsidRPr="00A40C06" w:rsidRDefault="004F24D4" w:rsidP="001405D6">
            <w:pPr>
              <w:pStyle w:val="Default"/>
              <w:rPr>
                <w:rFonts w:ascii="Montserrat Light" w:hAnsi="Montserrat Light"/>
                <w:b/>
                <w:sz w:val="20"/>
                <w:szCs w:val="20"/>
              </w:rPr>
            </w:pPr>
          </w:p>
        </w:tc>
      </w:tr>
      <w:tr w:rsidR="004F24D4" w:rsidRPr="00A40C06" w14:paraId="778CE51B" w14:textId="77777777" w:rsidTr="001405D6">
        <w:trPr>
          <w:trHeight w:val="213"/>
        </w:trPr>
        <w:tc>
          <w:tcPr>
            <w:tcW w:w="3168" w:type="dxa"/>
            <w:shd w:val="clear" w:color="auto" w:fill="D9D9D9"/>
          </w:tcPr>
          <w:p w14:paraId="4665B7BC" w14:textId="77777777" w:rsidR="004F24D4" w:rsidRPr="00A40C06" w:rsidRDefault="004F24D4" w:rsidP="001405D6">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474685EE" w14:textId="77777777" w:rsidR="004F24D4" w:rsidRPr="00A40C06" w:rsidRDefault="004F24D4" w:rsidP="001405D6">
            <w:pPr>
              <w:pStyle w:val="Default"/>
              <w:rPr>
                <w:rFonts w:ascii="Montserrat Light" w:hAnsi="Montserrat Light"/>
                <w:b/>
                <w:sz w:val="20"/>
                <w:szCs w:val="20"/>
              </w:rPr>
            </w:pPr>
          </w:p>
        </w:tc>
      </w:tr>
    </w:tbl>
    <w:p w14:paraId="2DE26C9B" w14:textId="77777777" w:rsidR="00B360B8" w:rsidRDefault="00B360B8" w:rsidP="004F24D4">
      <w:pPr>
        <w:rPr>
          <w:rFonts w:ascii="Montserrat Light" w:hAnsi="Montserrat Light" w:cs="Arial"/>
          <w:b/>
          <w:bCs/>
          <w:iCs/>
          <w:u w:val="single"/>
        </w:rPr>
      </w:pPr>
    </w:p>
    <w:p w14:paraId="733E415B" w14:textId="2BC13386" w:rsidR="004F24D4" w:rsidRPr="00064073" w:rsidRDefault="004F24D4" w:rsidP="004F24D4">
      <w:pPr>
        <w:rPr>
          <w:rFonts w:ascii="Montserrat Light" w:hAnsi="Montserrat Light" w:cs="Arial"/>
          <w:b/>
          <w:bCs/>
          <w:iCs/>
          <w:u w:val="single"/>
        </w:rPr>
      </w:pPr>
      <w:r w:rsidRPr="00064073">
        <w:rPr>
          <w:rFonts w:ascii="Montserrat Light" w:hAnsi="Montserrat Light" w:cs="Arial"/>
          <w:b/>
          <w:bCs/>
          <w:iCs/>
          <w:u w:val="single"/>
        </w:rPr>
        <w:t>General Data Protection Regulations 2018</w:t>
      </w:r>
    </w:p>
    <w:p w14:paraId="365E2656" w14:textId="5652FED2" w:rsidR="004F24D4" w:rsidRPr="00064073" w:rsidRDefault="00606DBC" w:rsidP="004F24D4">
      <w:pPr>
        <w:rPr>
          <w:rFonts w:ascii="Montserrat Light" w:hAnsi="Montserrat Light" w:cs="Arial"/>
          <w:iCs/>
        </w:rPr>
      </w:pPr>
      <w:r w:rsidRPr="00606DBC">
        <w:rPr>
          <w:rFonts w:ascii="Montserrat Light" w:hAnsi="Montserrat Light"/>
        </w:rPr>
        <w:lastRenderedPageBreak/>
        <w:t xml:space="preserve">Basketball England </w:t>
      </w:r>
      <w:r w:rsidR="004F24D4" w:rsidRPr="00606DBC">
        <w:rPr>
          <w:rFonts w:ascii="Montserrat Light" w:hAnsi="Montserrat Light" w:cs="Arial"/>
          <w:iCs/>
        </w:rPr>
        <w:t>is</w:t>
      </w:r>
      <w:r w:rsidR="004F24D4" w:rsidRPr="00064073">
        <w:rPr>
          <w:rFonts w:ascii="Montserrat Light" w:hAnsi="Montserrat Light" w:cs="Arial"/>
          <w:iCs/>
        </w:rPr>
        <w:t xml:space="preserve"> a privacy conscious organisation and is strongly committed to privacy. Our </w:t>
      </w:r>
      <w:r w:rsidR="00D5591A">
        <w:rPr>
          <w:rFonts w:ascii="Montserrat Light" w:hAnsi="Montserrat Light" w:cs="Arial"/>
          <w:iCs/>
        </w:rPr>
        <w:t xml:space="preserve">Privacy and </w:t>
      </w:r>
      <w:r w:rsidR="004F24D4" w:rsidRPr="00064073">
        <w:rPr>
          <w:rFonts w:ascii="Montserrat Light" w:hAnsi="Montserrat Light" w:cs="Arial"/>
          <w:iCs/>
        </w:rPr>
        <w:t xml:space="preserve">Data Protection Policy follows guidelines set out in General Data Protection Regulations (May 2018). </w:t>
      </w:r>
    </w:p>
    <w:p w14:paraId="54F188D5" w14:textId="77777777" w:rsidR="004F24D4" w:rsidRPr="00064073" w:rsidRDefault="004F24D4" w:rsidP="004F24D4">
      <w:pPr>
        <w:rPr>
          <w:rFonts w:ascii="Montserrat Light" w:hAnsi="Montserrat Light" w:cs="Arial"/>
          <w:iCs/>
        </w:rPr>
      </w:pPr>
    </w:p>
    <w:p w14:paraId="511B3A2E" w14:textId="77777777" w:rsidR="004F24D4" w:rsidRPr="00064073" w:rsidRDefault="004F24D4" w:rsidP="004F24D4">
      <w:pPr>
        <w:rPr>
          <w:rFonts w:ascii="Montserrat Light" w:hAnsi="Montserrat Light" w:cs="Arial"/>
          <w:iCs/>
        </w:rPr>
      </w:pPr>
      <w:r w:rsidRPr="00064073">
        <w:rPr>
          <w:rFonts w:ascii="Montserrat Light" w:hAnsi="Montserrat Light" w:cs="Arial"/>
          <w:iCs/>
        </w:rPr>
        <w:t xml:space="preserve">The above act was introduced to unify all EU member states' approaches to data regulation, ensuring all data protection laws are applied identically in every country within the EU. The GDPR was created to regulate how businesses use data, ensuring </w:t>
      </w:r>
      <w:proofErr w:type="gramStart"/>
      <w:r w:rsidRPr="00064073">
        <w:rPr>
          <w:rFonts w:ascii="Montserrat Light" w:hAnsi="Montserrat Light" w:cs="Arial"/>
          <w:iCs/>
        </w:rPr>
        <w:t>it's</w:t>
      </w:r>
      <w:proofErr w:type="gramEnd"/>
      <w:r w:rsidRPr="00064073">
        <w:rPr>
          <w:rFonts w:ascii="Montserrat Light" w:hAnsi="Montserrat Light" w:cs="Arial"/>
          <w:iCs/>
        </w:rPr>
        <w:t xml:space="preserve"> the same across the entire EU. It has been adopted into UK law from 25</w:t>
      </w:r>
      <w:r w:rsidRPr="00064073">
        <w:rPr>
          <w:rFonts w:ascii="Montserrat Light" w:hAnsi="Montserrat Light" w:cs="Arial"/>
          <w:iCs/>
          <w:vertAlign w:val="superscript"/>
        </w:rPr>
        <w:t>th</w:t>
      </w:r>
      <w:r w:rsidRPr="00064073">
        <w:rPr>
          <w:rFonts w:ascii="Montserrat Light" w:hAnsi="Montserrat Light" w:cs="Arial"/>
          <w:iCs/>
        </w:rPr>
        <w:t xml:space="preserve"> May 2018.</w:t>
      </w:r>
    </w:p>
    <w:p w14:paraId="1C93D8A5" w14:textId="77777777" w:rsidR="004F24D4" w:rsidRPr="00064073" w:rsidRDefault="004F24D4" w:rsidP="004F24D4">
      <w:pPr>
        <w:rPr>
          <w:rFonts w:ascii="Montserrat Light" w:hAnsi="Montserrat Light" w:cs="Arial"/>
          <w:iCs/>
        </w:rPr>
      </w:pPr>
    </w:p>
    <w:p w14:paraId="6EEAF4ED" w14:textId="77777777" w:rsidR="004F24D4" w:rsidRPr="00064073" w:rsidRDefault="004F24D4" w:rsidP="004F24D4">
      <w:pPr>
        <w:rPr>
          <w:rFonts w:ascii="Montserrat Light" w:hAnsi="Montserrat Light" w:cs="Arial"/>
          <w:iCs/>
        </w:rPr>
      </w:pPr>
      <w:r w:rsidRPr="00064073">
        <w:rPr>
          <w:rFonts w:ascii="Montserrat Light" w:hAnsi="Montserrat Light" w:cs="Arial"/>
          <w:iCs/>
        </w:rPr>
        <w:t>It is our responsibility to ensure that the documentation and data held on subject is:</w:t>
      </w:r>
    </w:p>
    <w:p w14:paraId="46C310C6" w14:textId="77777777" w:rsidR="004F24D4" w:rsidRPr="00064073" w:rsidRDefault="004F24D4" w:rsidP="004F24D4">
      <w:pPr>
        <w:numPr>
          <w:ilvl w:val="0"/>
          <w:numId w:val="34"/>
        </w:numPr>
        <w:rPr>
          <w:rFonts w:ascii="Montserrat Light" w:hAnsi="Montserrat Light" w:cs="Arial"/>
          <w:iCs/>
        </w:rPr>
      </w:pPr>
      <w:r w:rsidRPr="00064073">
        <w:rPr>
          <w:rFonts w:ascii="Montserrat Light" w:hAnsi="Montserrat Light" w:cs="Arial"/>
          <w:iCs/>
        </w:rPr>
        <w:t>Processed lawfully, fairly and in a transparent manner</w:t>
      </w:r>
    </w:p>
    <w:p w14:paraId="44674C54" w14:textId="77777777" w:rsidR="004F24D4" w:rsidRPr="00064073" w:rsidRDefault="004F24D4" w:rsidP="004F24D4">
      <w:pPr>
        <w:numPr>
          <w:ilvl w:val="0"/>
          <w:numId w:val="34"/>
        </w:numPr>
        <w:rPr>
          <w:rFonts w:ascii="Montserrat Light" w:hAnsi="Montserrat Light" w:cs="Arial"/>
          <w:iCs/>
        </w:rPr>
      </w:pPr>
      <w:r w:rsidRPr="00064073">
        <w:rPr>
          <w:rFonts w:ascii="Montserrat Light" w:hAnsi="Montserrat Light" w:cs="Arial"/>
          <w:iCs/>
        </w:rPr>
        <w:t>Collected for specified, explicit and legitimate purposes</w:t>
      </w:r>
    </w:p>
    <w:p w14:paraId="49E80888" w14:textId="77777777" w:rsidR="004F24D4" w:rsidRPr="00064073" w:rsidRDefault="004F24D4" w:rsidP="004F24D4">
      <w:pPr>
        <w:numPr>
          <w:ilvl w:val="0"/>
          <w:numId w:val="34"/>
        </w:numPr>
        <w:rPr>
          <w:rFonts w:ascii="Montserrat Light" w:hAnsi="Montserrat Light" w:cs="Arial"/>
          <w:iCs/>
        </w:rPr>
      </w:pPr>
      <w:r w:rsidRPr="00064073">
        <w:rPr>
          <w:rFonts w:ascii="Montserrat Light" w:hAnsi="Montserrat Light" w:cs="Arial"/>
          <w:iCs/>
        </w:rPr>
        <w:t xml:space="preserve">Adequate, relevant, and limited to what is necessary </w:t>
      </w:r>
    </w:p>
    <w:p w14:paraId="659C3753" w14:textId="77777777" w:rsidR="004F24D4" w:rsidRPr="00064073" w:rsidRDefault="004F24D4" w:rsidP="004F24D4">
      <w:pPr>
        <w:numPr>
          <w:ilvl w:val="0"/>
          <w:numId w:val="34"/>
        </w:numPr>
        <w:rPr>
          <w:rFonts w:ascii="Montserrat Light" w:hAnsi="Montserrat Light" w:cs="Arial"/>
          <w:iCs/>
        </w:rPr>
      </w:pPr>
      <w:r w:rsidRPr="00064073">
        <w:rPr>
          <w:rFonts w:ascii="Montserrat Light" w:hAnsi="Montserrat Light" w:cs="Arial"/>
          <w:iCs/>
        </w:rPr>
        <w:t xml:space="preserve">Accurate and kept up to date, where necessary </w:t>
      </w:r>
    </w:p>
    <w:p w14:paraId="350356E6" w14:textId="77777777" w:rsidR="004F24D4" w:rsidRPr="00064073" w:rsidRDefault="004F24D4" w:rsidP="004F24D4">
      <w:pPr>
        <w:numPr>
          <w:ilvl w:val="0"/>
          <w:numId w:val="34"/>
        </w:numPr>
        <w:rPr>
          <w:rFonts w:ascii="Montserrat Light" w:hAnsi="Montserrat Light" w:cs="Arial"/>
          <w:iCs/>
        </w:rPr>
      </w:pPr>
      <w:r w:rsidRPr="00064073">
        <w:rPr>
          <w:rFonts w:ascii="Montserrat Light" w:hAnsi="Montserrat Light" w:cs="Arial"/>
          <w:iCs/>
        </w:rPr>
        <w:t>Kept in a form which permits identification of data subjects for no longer than is necessary</w:t>
      </w:r>
    </w:p>
    <w:p w14:paraId="5C299709" w14:textId="77777777" w:rsidR="004F24D4" w:rsidRPr="00064073" w:rsidRDefault="004F24D4" w:rsidP="004F24D4">
      <w:pPr>
        <w:numPr>
          <w:ilvl w:val="0"/>
          <w:numId w:val="34"/>
        </w:numPr>
        <w:rPr>
          <w:rFonts w:ascii="Montserrat Light" w:hAnsi="Montserrat Light" w:cs="Arial"/>
          <w:iCs/>
        </w:rPr>
      </w:pPr>
      <w:r w:rsidRPr="00064073">
        <w:rPr>
          <w:rFonts w:ascii="Montserrat Light" w:hAnsi="Montserrat Light" w:cs="Arial"/>
          <w:iCs/>
        </w:rPr>
        <w:t>Processed in a manner that ensures appropriate security of the personal data</w:t>
      </w:r>
    </w:p>
    <w:p w14:paraId="42941A2C" w14:textId="77777777" w:rsidR="004F24D4" w:rsidRPr="00064073" w:rsidRDefault="004F24D4" w:rsidP="004F24D4">
      <w:pPr>
        <w:rPr>
          <w:rFonts w:ascii="Montserrat Light" w:hAnsi="Montserrat Light" w:cs="Arial"/>
          <w:iCs/>
        </w:rPr>
      </w:pPr>
    </w:p>
    <w:p w14:paraId="46BCE506" w14:textId="2CCF987D" w:rsidR="004F24D4" w:rsidRPr="00064073" w:rsidRDefault="004F24D4" w:rsidP="004F24D4">
      <w:pPr>
        <w:rPr>
          <w:rFonts w:ascii="Montserrat Light" w:hAnsi="Montserrat Light" w:cs="Arial"/>
          <w:iCs/>
        </w:rPr>
      </w:pPr>
      <w:r w:rsidRPr="00064073">
        <w:rPr>
          <w:rFonts w:ascii="Montserrat Light" w:hAnsi="Montserrat Light" w:cs="Arial"/>
          <w:iCs/>
        </w:rPr>
        <w:t xml:space="preserve">Any data held shall be processed fairly and lawfully and in accordance with the rights of data subjects under the regulation. We have a legitimate business interest in collecting this personal data so that we can effectively run and administer </w:t>
      </w:r>
      <w:r w:rsidR="002314BB">
        <w:rPr>
          <w:rFonts w:ascii="Montserrat Light" w:hAnsi="Montserrat Light" w:cs="Arial"/>
          <w:iCs/>
        </w:rPr>
        <w:t>Basketball England events</w:t>
      </w:r>
      <w:r w:rsidR="0006569A">
        <w:rPr>
          <w:rFonts w:ascii="Montserrat Light" w:hAnsi="Montserrat Light" w:cs="Arial"/>
          <w:iCs/>
        </w:rPr>
        <w:t xml:space="preserve">. </w:t>
      </w:r>
      <w:r w:rsidRPr="00064073">
        <w:rPr>
          <w:rFonts w:ascii="Montserrat Light" w:hAnsi="Montserrat Light" w:cs="Arial"/>
          <w:iCs/>
        </w:rPr>
        <w:t>The data subject</w:t>
      </w:r>
      <w:r w:rsidR="0006569A">
        <w:rPr>
          <w:rFonts w:ascii="Montserrat Light" w:hAnsi="Montserrat Light" w:cs="Arial"/>
          <w:iCs/>
        </w:rPr>
        <w:t xml:space="preserve"> </w:t>
      </w:r>
      <w:r w:rsidRPr="00064073">
        <w:rPr>
          <w:rFonts w:ascii="Montserrat Light" w:hAnsi="Montserrat Light" w:cs="Arial"/>
          <w:iCs/>
        </w:rPr>
        <w:t>will have the right, upon written request, to be told what personal data about them is being processed. They will also have the right to be informed of the source of the data and to whom it may be disclosed.</w:t>
      </w:r>
      <w:r w:rsidR="00204168">
        <w:rPr>
          <w:rFonts w:ascii="Montserrat Light" w:hAnsi="Montserrat Light" w:cs="Arial"/>
          <w:iCs/>
        </w:rPr>
        <w:t xml:space="preserve"> This form along with the images will be held on Basketball England’s network which</w:t>
      </w:r>
      <w:r w:rsidR="00D95DE8">
        <w:rPr>
          <w:rFonts w:ascii="Montserrat Light" w:hAnsi="Montserrat Light" w:cs="Arial"/>
          <w:iCs/>
        </w:rPr>
        <w:t xml:space="preserve"> can only be accessed by Basketball England staff. </w:t>
      </w:r>
      <w:r w:rsidR="00A84CF8">
        <w:rPr>
          <w:rFonts w:ascii="Montserrat Light" w:hAnsi="Montserrat Light" w:cs="Arial"/>
          <w:iCs/>
        </w:rPr>
        <w:t xml:space="preserve">Where </w:t>
      </w:r>
      <w:r w:rsidR="00111591">
        <w:rPr>
          <w:rFonts w:ascii="Montserrat Light" w:hAnsi="Montserrat Light" w:cs="Arial"/>
          <w:iCs/>
        </w:rPr>
        <w:t>v</w:t>
      </w:r>
      <w:r w:rsidR="00A84CF8">
        <w:rPr>
          <w:rFonts w:ascii="Montserrat Light" w:hAnsi="Montserrat Light" w:cs="Arial"/>
          <w:iCs/>
        </w:rPr>
        <w:t>ideo analysis software is provide</w:t>
      </w:r>
      <w:r w:rsidR="00111591">
        <w:rPr>
          <w:rFonts w:ascii="Montserrat Light" w:hAnsi="Montserrat Light" w:cs="Arial"/>
          <w:iCs/>
        </w:rPr>
        <w:t>d</w:t>
      </w:r>
      <w:r w:rsidR="00A84CF8">
        <w:rPr>
          <w:rFonts w:ascii="Montserrat Light" w:hAnsi="Montserrat Light" w:cs="Arial"/>
          <w:iCs/>
        </w:rPr>
        <w:t xml:space="preserve"> by an external organisation, </w:t>
      </w:r>
      <w:r w:rsidR="008C1D27">
        <w:rPr>
          <w:rFonts w:ascii="Montserrat Light" w:hAnsi="Montserrat Light" w:cs="Arial"/>
          <w:iCs/>
        </w:rPr>
        <w:t xml:space="preserve">due diligence checks will be </w:t>
      </w:r>
      <w:r w:rsidR="000A0E1D">
        <w:rPr>
          <w:rFonts w:ascii="Montserrat Light" w:hAnsi="Montserrat Light" w:cs="Arial"/>
          <w:iCs/>
        </w:rPr>
        <w:t>conducted,</w:t>
      </w:r>
      <w:r w:rsidR="008C1D27">
        <w:rPr>
          <w:rFonts w:ascii="Montserrat Light" w:hAnsi="Montserrat Light" w:cs="Arial"/>
          <w:iCs/>
        </w:rPr>
        <w:t xml:space="preserve"> and game </w:t>
      </w:r>
      <w:r w:rsidR="000A0E1D">
        <w:rPr>
          <w:rFonts w:ascii="Montserrat Light" w:hAnsi="Montserrat Light" w:cs="Arial"/>
          <w:iCs/>
        </w:rPr>
        <w:t>footage</w:t>
      </w:r>
      <w:r w:rsidR="00111591">
        <w:rPr>
          <w:rFonts w:ascii="Montserrat Light" w:hAnsi="Montserrat Light" w:cs="Arial"/>
          <w:iCs/>
        </w:rPr>
        <w:t xml:space="preserve"> will be shared with the organisation and associated clubs</w:t>
      </w:r>
      <w:r w:rsidR="008C1D27">
        <w:rPr>
          <w:rFonts w:ascii="Montserrat Light" w:hAnsi="Montserrat Light" w:cs="Arial"/>
          <w:iCs/>
        </w:rPr>
        <w:t xml:space="preserve"> in accordance with </w:t>
      </w:r>
      <w:r w:rsidR="008D7EA7">
        <w:rPr>
          <w:rFonts w:ascii="Montserrat Light" w:hAnsi="Montserrat Light" w:cs="Arial"/>
          <w:iCs/>
        </w:rPr>
        <w:t>General Data Protection Regulations 2018.</w:t>
      </w:r>
    </w:p>
    <w:p w14:paraId="57AAE541" w14:textId="77777777" w:rsidR="004F24D4" w:rsidRPr="00064073" w:rsidRDefault="004F24D4" w:rsidP="004F24D4">
      <w:pPr>
        <w:rPr>
          <w:rFonts w:ascii="Montserrat Light" w:hAnsi="Montserrat Light" w:cs="Arial"/>
          <w:iCs/>
        </w:rPr>
      </w:pPr>
    </w:p>
    <w:p w14:paraId="5229D2CB" w14:textId="153364B6" w:rsidR="004F24D4" w:rsidRDefault="004F24D4" w:rsidP="004F24D4">
      <w:pPr>
        <w:rPr>
          <w:rFonts w:ascii="Montserrat Light" w:hAnsi="Montserrat Light" w:cs="Arial"/>
          <w:iCs/>
        </w:rPr>
      </w:pPr>
      <w:r w:rsidRPr="00064073">
        <w:rPr>
          <w:rFonts w:ascii="Montserrat Light" w:hAnsi="Montserrat Light" w:cs="Arial"/>
          <w:iCs/>
        </w:rPr>
        <w:t xml:space="preserve">The data collected on this form will be used solely for use by </w:t>
      </w:r>
      <w:r w:rsidR="00606DBC" w:rsidRPr="00606DBC">
        <w:rPr>
          <w:rFonts w:ascii="Montserrat Light" w:hAnsi="Montserrat Light"/>
        </w:rPr>
        <w:t>Basketball England</w:t>
      </w:r>
      <w:r w:rsidRPr="00064073">
        <w:rPr>
          <w:rFonts w:ascii="Montserrat Light" w:hAnsi="Montserrat Light" w:cs="Arial"/>
          <w:iCs/>
        </w:rPr>
        <w:t xml:space="preserve"> and the data will not be shared with any </w:t>
      </w:r>
      <w:r w:rsidR="00F84F55">
        <w:rPr>
          <w:rFonts w:ascii="Montserrat Light" w:hAnsi="Montserrat Light" w:cs="Arial"/>
          <w:iCs/>
        </w:rPr>
        <w:t>third</w:t>
      </w:r>
      <w:r w:rsidRPr="00064073">
        <w:rPr>
          <w:rFonts w:ascii="Montserrat Light" w:hAnsi="Montserrat Light" w:cs="Arial"/>
          <w:iCs/>
        </w:rPr>
        <w:t xml:space="preserve"> party. </w:t>
      </w:r>
    </w:p>
    <w:p w14:paraId="298889F8" w14:textId="77777777" w:rsidR="004F24D4" w:rsidRPr="00064073" w:rsidRDefault="004F24D4" w:rsidP="004F24D4">
      <w:pPr>
        <w:rPr>
          <w:rFonts w:ascii="Montserrat Light" w:hAnsi="Montserrat Light" w:cs="Arial"/>
          <w:iCs/>
        </w:rPr>
      </w:pPr>
    </w:p>
    <w:p w14:paraId="7621A8DC" w14:textId="1F6A3FB6" w:rsidR="004F24D4" w:rsidRPr="00064073" w:rsidRDefault="004F24D4" w:rsidP="004F24D4">
      <w:pPr>
        <w:rPr>
          <w:rFonts w:ascii="Montserrat Light" w:hAnsi="Montserrat Light" w:cs="Arial"/>
          <w:iCs/>
        </w:rPr>
      </w:pPr>
      <w:r w:rsidRPr="00064073">
        <w:rPr>
          <w:rFonts w:ascii="Montserrat Light" w:hAnsi="Montserrat Light" w:cs="Arial"/>
          <w:iCs/>
        </w:rPr>
        <w:t xml:space="preserve">If you have queries regarding data protection, please contact </w:t>
      </w:r>
      <w:hyperlink r:id="rId11" w:history="1">
        <w:r w:rsidR="00606DBC" w:rsidRPr="0038751C">
          <w:rPr>
            <w:rStyle w:val="Hyperlink"/>
            <w:rFonts w:ascii="Montserrat Light" w:hAnsi="Montserrat Light"/>
          </w:rPr>
          <w:t>info@basketballengland.co.uk</w:t>
        </w:r>
      </w:hyperlink>
      <w:r w:rsidR="00606DBC">
        <w:rPr>
          <w:rFonts w:ascii="Montserrat Light" w:hAnsi="Montserrat Light"/>
          <w:u w:val="single"/>
        </w:rPr>
        <w:t xml:space="preserve"> </w:t>
      </w:r>
    </w:p>
    <w:p w14:paraId="719B27A7" w14:textId="77777777" w:rsidR="00C06A38" w:rsidRPr="004F24D4" w:rsidRDefault="00C06A38" w:rsidP="004F24D4"/>
    <w:sectPr w:rsidR="00C06A38" w:rsidRPr="004F24D4" w:rsidSect="0006569A">
      <w:headerReference w:type="default" r:id="rId12"/>
      <w:pgSz w:w="11906" w:h="16838"/>
      <w:pgMar w:top="1814" w:right="1134" w:bottom="1134" w:left="1134"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0EA3" w14:textId="77777777" w:rsidR="002379E6" w:rsidRDefault="002379E6">
      <w:r>
        <w:separator/>
      </w:r>
    </w:p>
  </w:endnote>
  <w:endnote w:type="continuationSeparator" w:id="0">
    <w:p w14:paraId="7B7A4C2E" w14:textId="77777777" w:rsidR="002379E6" w:rsidRDefault="002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4060" w14:textId="77777777" w:rsidR="002379E6" w:rsidRDefault="002379E6">
      <w:r>
        <w:separator/>
      </w:r>
    </w:p>
  </w:footnote>
  <w:footnote w:type="continuationSeparator" w:id="0">
    <w:p w14:paraId="42E9D716" w14:textId="77777777" w:rsidR="002379E6" w:rsidRDefault="0023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E595" w14:textId="405EE236" w:rsidR="00737F8D" w:rsidRDefault="004F24D4" w:rsidP="002A6202">
    <w:pPr>
      <w:pStyle w:val="Header"/>
      <w:ind w:left="-567"/>
    </w:pPr>
    <w:r>
      <w:rPr>
        <w:noProof/>
      </w:rPr>
      <w:drawing>
        <wp:anchor distT="0" distB="0" distL="114300" distR="114300" simplePos="0" relativeHeight="251658240" behindDoc="0" locked="0" layoutInCell="1" allowOverlap="1" wp14:anchorId="1318F55B" wp14:editId="46B6E53D">
          <wp:simplePos x="361950" y="457200"/>
          <wp:positionH relativeFrom="margin">
            <wp:align>right</wp:align>
          </wp:positionH>
          <wp:positionV relativeFrom="margin">
            <wp:align>top</wp:align>
          </wp:positionV>
          <wp:extent cx="1704975" cy="1704975"/>
          <wp:effectExtent l="0" t="0" r="9525" b="9525"/>
          <wp:wrapSquare wrapText="bothSides"/>
          <wp:docPr id="7" name="Picture 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1"/>
  </w:num>
  <w:num w:numId="11">
    <w:abstractNumId w:val="17"/>
  </w:num>
  <w:num w:numId="12">
    <w:abstractNumId w:val="3"/>
  </w:num>
  <w:num w:numId="13">
    <w:abstractNumId w:val="10"/>
  </w:num>
  <w:num w:numId="14">
    <w:abstractNumId w:val="7"/>
  </w:num>
  <w:num w:numId="15">
    <w:abstractNumId w:val="27"/>
  </w:num>
  <w:num w:numId="16">
    <w:abstractNumId w:val="20"/>
  </w:num>
  <w:num w:numId="17">
    <w:abstractNumId w:val="13"/>
  </w:num>
  <w:num w:numId="18">
    <w:abstractNumId w:val="22"/>
  </w:num>
  <w:num w:numId="19">
    <w:abstractNumId w:val="8"/>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4"/>
  </w:num>
  <w:num w:numId="26">
    <w:abstractNumId w:val="29"/>
  </w:num>
  <w:num w:numId="27">
    <w:abstractNumId w:val="15"/>
  </w:num>
  <w:num w:numId="28">
    <w:abstractNumId w:val="19"/>
  </w:num>
  <w:num w:numId="29">
    <w:abstractNumId w:val="9"/>
  </w:num>
  <w:num w:numId="30">
    <w:abstractNumId w:val="14"/>
  </w:num>
  <w:num w:numId="31">
    <w:abstractNumId w:val="11"/>
  </w:num>
  <w:num w:numId="32">
    <w:abstractNumId w:val="0"/>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6569A"/>
    <w:rsid w:val="00081DE6"/>
    <w:rsid w:val="000A0E1D"/>
    <w:rsid w:val="000E621D"/>
    <w:rsid w:val="00111591"/>
    <w:rsid w:val="00113E01"/>
    <w:rsid w:val="00144005"/>
    <w:rsid w:val="00166817"/>
    <w:rsid w:val="001B5FA7"/>
    <w:rsid w:val="001C0F92"/>
    <w:rsid w:val="00204168"/>
    <w:rsid w:val="00205FBC"/>
    <w:rsid w:val="00230CE2"/>
    <w:rsid w:val="002314BB"/>
    <w:rsid w:val="002379E6"/>
    <w:rsid w:val="002575FE"/>
    <w:rsid w:val="00274987"/>
    <w:rsid w:val="002A6202"/>
    <w:rsid w:val="002E314D"/>
    <w:rsid w:val="00330618"/>
    <w:rsid w:val="00343DE9"/>
    <w:rsid w:val="00346243"/>
    <w:rsid w:val="00361AA7"/>
    <w:rsid w:val="003A0B1C"/>
    <w:rsid w:val="003D6954"/>
    <w:rsid w:val="003E64E9"/>
    <w:rsid w:val="003F644B"/>
    <w:rsid w:val="004233CE"/>
    <w:rsid w:val="00441629"/>
    <w:rsid w:val="004479A1"/>
    <w:rsid w:val="00460BC6"/>
    <w:rsid w:val="00471F1A"/>
    <w:rsid w:val="004C2EE5"/>
    <w:rsid w:val="004F24D4"/>
    <w:rsid w:val="004F268A"/>
    <w:rsid w:val="00527EA3"/>
    <w:rsid w:val="00540BAC"/>
    <w:rsid w:val="0058077E"/>
    <w:rsid w:val="0059273C"/>
    <w:rsid w:val="005937C2"/>
    <w:rsid w:val="005A41CD"/>
    <w:rsid w:val="005D4D28"/>
    <w:rsid w:val="005F01F5"/>
    <w:rsid w:val="00605E89"/>
    <w:rsid w:val="00606DBC"/>
    <w:rsid w:val="00607F74"/>
    <w:rsid w:val="00617F4B"/>
    <w:rsid w:val="0063128F"/>
    <w:rsid w:val="00640F5A"/>
    <w:rsid w:val="00674483"/>
    <w:rsid w:val="006E07DC"/>
    <w:rsid w:val="007046FD"/>
    <w:rsid w:val="00712176"/>
    <w:rsid w:val="00737F8D"/>
    <w:rsid w:val="00763D1E"/>
    <w:rsid w:val="00782B95"/>
    <w:rsid w:val="007A56D9"/>
    <w:rsid w:val="007A6F3D"/>
    <w:rsid w:val="008065D3"/>
    <w:rsid w:val="00823EB1"/>
    <w:rsid w:val="008760E2"/>
    <w:rsid w:val="00891314"/>
    <w:rsid w:val="008C1D27"/>
    <w:rsid w:val="008D73AA"/>
    <w:rsid w:val="008D7EA7"/>
    <w:rsid w:val="00902632"/>
    <w:rsid w:val="00915B12"/>
    <w:rsid w:val="00926A29"/>
    <w:rsid w:val="00952422"/>
    <w:rsid w:val="00953DE1"/>
    <w:rsid w:val="0095459A"/>
    <w:rsid w:val="009865CE"/>
    <w:rsid w:val="009B6D36"/>
    <w:rsid w:val="009D26C5"/>
    <w:rsid w:val="00A47D9F"/>
    <w:rsid w:val="00A84CF8"/>
    <w:rsid w:val="00AB17D8"/>
    <w:rsid w:val="00AD039B"/>
    <w:rsid w:val="00AF534F"/>
    <w:rsid w:val="00B32527"/>
    <w:rsid w:val="00B360B8"/>
    <w:rsid w:val="00B70EAC"/>
    <w:rsid w:val="00BC28A5"/>
    <w:rsid w:val="00C0074B"/>
    <w:rsid w:val="00C06A38"/>
    <w:rsid w:val="00C44FEF"/>
    <w:rsid w:val="00C61606"/>
    <w:rsid w:val="00C9130A"/>
    <w:rsid w:val="00D5591A"/>
    <w:rsid w:val="00D95DE8"/>
    <w:rsid w:val="00DA5753"/>
    <w:rsid w:val="00DB1293"/>
    <w:rsid w:val="00DD5612"/>
    <w:rsid w:val="00DE128E"/>
    <w:rsid w:val="00DE4715"/>
    <w:rsid w:val="00DE7176"/>
    <w:rsid w:val="00DF0AD3"/>
    <w:rsid w:val="00E35A1E"/>
    <w:rsid w:val="00E81AA5"/>
    <w:rsid w:val="00E84DED"/>
    <w:rsid w:val="00EB21F1"/>
    <w:rsid w:val="00EB2969"/>
    <w:rsid w:val="00EC0271"/>
    <w:rsid w:val="00EC183C"/>
    <w:rsid w:val="00EE0384"/>
    <w:rsid w:val="00F211E8"/>
    <w:rsid w:val="00F7243F"/>
    <w:rsid w:val="00F833C1"/>
    <w:rsid w:val="00F842EC"/>
    <w:rsid w:val="00F8496A"/>
    <w:rsid w:val="00F84F55"/>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character" w:styleId="UnresolvedMention">
    <w:name w:val="Unresolved Mention"/>
    <w:basedOn w:val="DefaultParagraphFont"/>
    <w:uiPriority w:val="99"/>
    <w:semiHidden/>
    <w:unhideWhenUsed/>
    <w:rsid w:val="00205F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asketballengland.co.uk" TargetMode="External"/><Relationship Id="rId5" Type="http://schemas.openxmlformats.org/officeDocument/2006/relationships/styles" Target="styles.xml"/><Relationship Id="rId10" Type="http://schemas.openxmlformats.org/officeDocument/2006/relationships/hyperlink" Target="http://www.basketballengland.co.uk/safegu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0" ma:contentTypeDescription="Create a new document." ma:contentTypeScope="" ma:versionID="9bed52012a908b0690ebebf6e73de39f">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e0e16063a32280d6c183c46549a1545"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34EA6-AAB6-487E-A421-F730F402B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5D69E-58F6-4D8D-8B31-6F950D6E693D}">
  <ds:schemaRefs>
    <ds:schemaRef ds:uri="http://schemas.microsoft.com/sharepoint/v3/contenttype/forms"/>
  </ds:schemaRefs>
</ds:datastoreItem>
</file>

<file path=customXml/itemProps3.xml><?xml version="1.0" encoding="utf-8"?>
<ds:datastoreItem xmlns:ds="http://schemas.openxmlformats.org/officeDocument/2006/customXml" ds:itemID="{1DB7077F-F9F7-4E42-9F18-45F0940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Sophie Peace</cp:lastModifiedBy>
  <cp:revision>16</cp:revision>
  <cp:lastPrinted>2013-04-04T13:17:00Z</cp:lastPrinted>
  <dcterms:created xsi:type="dcterms:W3CDTF">2019-08-22T10:51:00Z</dcterms:created>
  <dcterms:modified xsi:type="dcterms:W3CDTF">2020-05-04T13:23:00Z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y fmtid="{D5CDD505-2E9C-101B-9397-08002B2CF9AE}" pid="8" name="ContentTypeId">
    <vt:lpwstr>0x010100568902E259A6AD4FB6DD1AA9DAB87DC1</vt:lpwstr>
  </property>
</Properties>
</file>